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EB" w:rsidRDefault="003B7399" w:rsidP="006A23EB">
      <w:pPr>
        <w:pStyle w:val="a3"/>
        <w:rPr>
          <w:rFonts w:ascii="TH SarabunIT๙" w:hAnsi="TH SarabunIT๙" w:cs="TH SarabunIT๙"/>
          <w:sz w:val="32"/>
          <w:szCs w:val="32"/>
        </w:rPr>
      </w:pPr>
      <w:r w:rsidRPr="003B73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.9pt;margin-top:-61pt;width:81pt;height:82.15pt;z-index:-251658752" wrapcoords="-225 0 -225 21377 21600 21377 21600 0 -225 0" fillcolor="window">
            <v:imagedata r:id="rId4" o:title=""/>
          </v:shape>
          <o:OLEObject Type="Embed" ProgID="Word.Picture.8" ShapeID="_x0000_s1026" DrawAspect="Content" ObjectID="_1680953595" r:id="rId5"/>
        </w:pict>
      </w:r>
      <w:r w:rsidR="006A23EB">
        <w:t xml:space="preserve"> </w:t>
      </w:r>
    </w:p>
    <w:p w:rsidR="006A23EB" w:rsidRDefault="006A23EB" w:rsidP="006A23E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611B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ประกาศองค์การบริหารส่วนตำบลไผ่ล้อม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912733" w:rsidRDefault="006A23EB" w:rsidP="006A23E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</w:t>
      </w:r>
      <w:r w:rsidR="00912733">
        <w:rPr>
          <w:rFonts w:ascii="TH SarabunIT๙" w:hAnsi="TH SarabunIT๙" w:cs="TH SarabunIT๙" w:hint="cs"/>
          <w:sz w:val="32"/>
          <w:szCs w:val="32"/>
          <w:cs/>
        </w:rPr>
        <w:t>ตามข้อบัญญัติงบประมาณรายจ่าย</w:t>
      </w:r>
    </w:p>
    <w:p w:rsidR="006A23EB" w:rsidRDefault="006A23EB" w:rsidP="006A23E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2563</w:t>
      </w:r>
    </w:p>
    <w:p w:rsidR="006A23EB" w:rsidRDefault="006A23EB" w:rsidP="006A23E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--------------------------                   </w:t>
      </w:r>
    </w:p>
    <w:p w:rsidR="006A23EB" w:rsidRDefault="006A23EB" w:rsidP="006A23EB">
      <w:pPr>
        <w:pStyle w:val="a3"/>
        <w:rPr>
          <w:rFonts w:ascii="TH SarabunIT๙" w:hAnsi="TH SarabunIT๙" w:cs="TH SarabunIT๙"/>
          <w:sz w:val="28"/>
        </w:rPr>
      </w:pPr>
    </w:p>
    <w:p w:rsidR="006A23EB" w:rsidRDefault="006A23EB" w:rsidP="006A23E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</w:t>
      </w:r>
      <w:r w:rsidR="00CA440D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 2547 และที่แก้ไขเพิ่มเติม ข้อ 101/1 ให้หัวหน้าหน่วยคลังจัดทำรายงานแสดงผลการดำเนินงาน </w:t>
      </w:r>
      <w:r w:rsidR="00611BC1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พื่อนำเสนอผู้บริหารท้องถิ่น ภายในสามสิบวันนับจากสิ้นปีงบประม</w:t>
      </w:r>
      <w:r w:rsidR="00611BC1">
        <w:rPr>
          <w:rFonts w:ascii="TH SarabunIT๙" w:hAnsi="TH SarabunIT๙" w:cs="TH SarabunIT๙" w:hint="cs"/>
          <w:sz w:val="32"/>
          <w:szCs w:val="32"/>
          <w:cs/>
        </w:rPr>
        <w:t>าณ และประกาศสำเนารายงานดังกล่าวโ</w:t>
      </w:r>
      <w:r>
        <w:rPr>
          <w:rFonts w:ascii="TH SarabunIT๙" w:hAnsi="TH SarabunIT๙" w:cs="TH SarabunIT๙" w:hint="cs"/>
          <w:sz w:val="32"/>
          <w:szCs w:val="32"/>
          <w:cs/>
        </w:rPr>
        <w:t>ดยเปิดเผยให้ประชาชนทราบ ณ สำนักงานองค์</w:t>
      </w:r>
      <w:r w:rsidR="00CA440D">
        <w:rPr>
          <w:rFonts w:ascii="TH SarabunIT๙" w:hAnsi="TH SarabunIT๙" w:cs="TH SarabunIT๙" w:hint="cs"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 ภายในสิบห้าวันนับแต่ผู้บริหารท้องถิ่นรับทราบรายงานดังกล่าว</w:t>
      </w:r>
    </w:p>
    <w:p w:rsidR="006A23EB" w:rsidRDefault="006A23EB" w:rsidP="006A23E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A23EB" w:rsidRDefault="006A23EB" w:rsidP="006A23EB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="00611BC1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องค์การบริหารส่วนตำบลไผ่ล้อม อำเภอภาชี จังหวัดพระนครศรีอยุธยา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1BC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ได้ดำเนินงาน</w:t>
      </w:r>
      <w:r w:rsidR="00611BC1">
        <w:rPr>
          <w:rFonts w:ascii="TH SarabunIT๙" w:hAnsi="TH SarabunIT๙" w:cs="TH SarabunIT๙" w:hint="cs"/>
          <w:sz w:val="32"/>
          <w:szCs w:val="32"/>
          <w:cs/>
        </w:rPr>
        <w:t>ในเรื่องดังกล่าวเสร็จสิ้นเรียบร้อยแล้วนั้น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1BC1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CA440D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611BC1">
        <w:rPr>
          <w:rFonts w:ascii="TH SarabunIT๙" w:hAnsi="TH SarabunIT๙" w:cs="TH SarabunIT๙" w:hint="cs"/>
          <w:sz w:val="32"/>
          <w:szCs w:val="32"/>
          <w:cs/>
        </w:rPr>
        <w:t xml:space="preserve">ผลการดำเนินงานประจำปี งบประมาณ พ.ศ. 2563 รายละเอียดแนบท้ายประกาศฉบับนี้  </w:t>
      </w:r>
    </w:p>
    <w:p w:rsidR="006A23EB" w:rsidRDefault="006A23EB" w:rsidP="006A23EB">
      <w:pPr>
        <w:pStyle w:val="a3"/>
        <w:ind w:firstLine="2160"/>
        <w:rPr>
          <w:rFonts w:ascii="TH SarabunIT๙" w:hAnsi="TH SarabunIT๙" w:cs="TH SarabunIT๙"/>
          <w:sz w:val="32"/>
          <w:szCs w:val="32"/>
        </w:rPr>
      </w:pPr>
    </w:p>
    <w:p w:rsidR="006A23EB" w:rsidRDefault="006A23EB" w:rsidP="006A23EB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6A23EB" w:rsidRDefault="006A23EB" w:rsidP="006A23EB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6A23EB" w:rsidRDefault="006A23EB" w:rsidP="006A23EB">
      <w:pPr>
        <w:pStyle w:val="a3"/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:rsidR="006A23EB" w:rsidRDefault="006A23EB" w:rsidP="006A23EB">
      <w:pPr>
        <w:pStyle w:val="a3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วันที่  </w:t>
      </w:r>
      <w:r w:rsidR="00611B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01E5">
        <w:rPr>
          <w:rFonts w:ascii="TH SarabunIT๙" w:hAnsi="TH SarabunIT๙" w:cs="TH SarabunIT๙" w:hint="cs"/>
          <w:sz w:val="32"/>
          <w:szCs w:val="32"/>
          <w:cs/>
        </w:rPr>
        <w:t xml:space="preserve">14 </w:t>
      </w:r>
      <w:r w:rsidR="00611BC1">
        <w:rPr>
          <w:rFonts w:ascii="TH SarabunIT๙" w:hAnsi="TH SarabunIT๙" w:cs="TH SarabunIT๙" w:hint="cs"/>
          <w:sz w:val="32"/>
          <w:szCs w:val="32"/>
          <w:cs/>
        </w:rPr>
        <w:t xml:space="preserve"> เดือน ตุลาคม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611BC1"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:rsidR="006A23EB" w:rsidRDefault="006A23EB" w:rsidP="006A23EB">
      <w:pPr>
        <w:pStyle w:val="a3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6A23EB" w:rsidRDefault="006A23EB" w:rsidP="006A23EB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6A23EB" w:rsidRDefault="006A23EB" w:rsidP="006A23EB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8F01E5">
        <w:rPr>
          <w:rFonts w:ascii="TH SarabunIT๙" w:hAnsi="TH SarabunIT๙" w:cs="TH SarabunIT๙" w:hint="cs"/>
          <w:sz w:val="32"/>
          <w:szCs w:val="32"/>
          <w:cs/>
        </w:rPr>
        <w:t xml:space="preserve">   สมชาย  เหมือนลูกอินทร์</w:t>
      </w:r>
    </w:p>
    <w:p w:rsidR="006A23EB" w:rsidRDefault="006A23EB" w:rsidP="006A23E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11B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611BC1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8F01E5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611BC1">
        <w:rPr>
          <w:rFonts w:ascii="TH SarabunIT๙" w:hAnsi="TH SarabunIT๙" w:cs="TH SarabunIT๙" w:hint="cs"/>
          <w:sz w:val="32"/>
          <w:szCs w:val="32"/>
          <w:cs/>
        </w:rPr>
        <w:t>สมชาย  เหมือนลูกอินทร์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6A23EB" w:rsidRDefault="006A23EB" w:rsidP="006A23E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="00611BC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11BC1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องค์การบริหารส่วนตำบลไผ่ล้อม</w:t>
      </w:r>
    </w:p>
    <w:p w:rsidR="006A23EB" w:rsidRDefault="006A23EB" w:rsidP="006A23E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985A8B" w:rsidRPr="00611BC1" w:rsidRDefault="00985A8B"/>
    <w:sectPr w:rsidR="00985A8B" w:rsidRPr="00611BC1" w:rsidSect="00985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6A23EB"/>
    <w:rsid w:val="003B7399"/>
    <w:rsid w:val="00572C85"/>
    <w:rsid w:val="00611BC1"/>
    <w:rsid w:val="006A23EB"/>
    <w:rsid w:val="006B7890"/>
    <w:rsid w:val="00763956"/>
    <w:rsid w:val="007F0C3A"/>
    <w:rsid w:val="008E1C87"/>
    <w:rsid w:val="008F01E5"/>
    <w:rsid w:val="00912733"/>
    <w:rsid w:val="00985A8B"/>
    <w:rsid w:val="00AA5449"/>
    <w:rsid w:val="00C57C19"/>
    <w:rsid w:val="00CA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3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2020-10-08T05:24:00Z</cp:lastPrinted>
  <dcterms:created xsi:type="dcterms:W3CDTF">2020-10-08T05:00:00Z</dcterms:created>
  <dcterms:modified xsi:type="dcterms:W3CDTF">2021-04-26T07:47:00Z</dcterms:modified>
</cp:coreProperties>
</file>