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B1" w:rsidRPr="00C208B1" w:rsidRDefault="00C208B1" w:rsidP="00C208B1">
      <w:pPr>
        <w:autoSpaceDE w:val="0"/>
        <w:autoSpaceDN w:val="0"/>
        <w:adjustRightInd w:val="0"/>
        <w:spacing w:after="0" w:line="240" w:lineRule="auto"/>
        <w:rPr>
          <w:rFonts w:ascii="TH SarabunIT๙" w:eastAsia="EucrosiaUPCBold" w:hAnsi="TH SarabunIT๙" w:cs="TH SarabunIT๙"/>
          <w:sz w:val="32"/>
          <w:szCs w:val="32"/>
        </w:rPr>
      </w:pPr>
    </w:p>
    <w:p w:rsidR="00C208B1" w:rsidRPr="00C208B1" w:rsidRDefault="00C208B1" w:rsidP="00C208B1">
      <w:pPr>
        <w:autoSpaceDE w:val="0"/>
        <w:autoSpaceDN w:val="0"/>
        <w:adjustRightInd w:val="0"/>
        <w:spacing w:after="0" w:line="240" w:lineRule="auto"/>
        <w:rPr>
          <w:rFonts w:ascii="TH SarabunIT๙" w:eastAsia="EucrosiaUPCBold" w:hAnsi="TH SarabunIT๙" w:cs="TH SarabunIT๙"/>
          <w:b/>
          <w:bCs/>
          <w:sz w:val="32"/>
          <w:szCs w:val="32"/>
        </w:rPr>
      </w:pPr>
      <w:r w:rsidRPr="00C208B1">
        <w:rPr>
          <w:rFonts w:ascii="TH SarabunIT๙" w:eastAsia="EucrosiaUPCBold" w:hAnsi="TH SarabunIT๙" w:cs="TH SarabunIT๙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2.95pt;margin-top:-49.5pt;width:91.55pt;height:89.65pt;z-index:251659264;visibility:visible;mso-wrap-edited:f">
            <v:fill color2="fill darken(209)" method="linear sigma" focus="100%" type="gradient"/>
            <v:imagedata r:id="rId5" o:title="" gain="69719f"/>
          </v:shape>
          <o:OLEObject Type="Embed" ProgID="Word.Picture.8" ShapeID="_x0000_s1026" DrawAspect="Content" ObjectID="_1603362947" r:id="rId6"/>
        </w:pict>
      </w:r>
    </w:p>
    <w:p w:rsidR="00C208B1" w:rsidRPr="00C208B1" w:rsidRDefault="00C208B1" w:rsidP="00C208B1">
      <w:pPr>
        <w:autoSpaceDE w:val="0"/>
        <w:autoSpaceDN w:val="0"/>
        <w:adjustRightInd w:val="0"/>
        <w:spacing w:after="0" w:line="240" w:lineRule="auto"/>
        <w:rPr>
          <w:rFonts w:ascii="TH SarabunIT๙" w:eastAsia="EucrosiaUPCBold" w:hAnsi="TH SarabunIT๙" w:cs="TH SarabunIT๙"/>
          <w:b/>
          <w:bCs/>
          <w:sz w:val="32"/>
          <w:szCs w:val="32"/>
        </w:rPr>
      </w:pPr>
    </w:p>
    <w:p w:rsidR="00C208B1" w:rsidRPr="00C208B1" w:rsidRDefault="00C208B1" w:rsidP="00C208B1">
      <w:pPr>
        <w:autoSpaceDE w:val="0"/>
        <w:autoSpaceDN w:val="0"/>
        <w:adjustRightInd w:val="0"/>
        <w:spacing w:after="0" w:line="240" w:lineRule="auto"/>
        <w:rPr>
          <w:rFonts w:ascii="TH SarabunIT๙" w:eastAsia="EucrosiaUPCBold" w:hAnsi="TH SarabunIT๙" w:cs="TH SarabunIT๙"/>
          <w:sz w:val="32"/>
          <w:szCs w:val="32"/>
        </w:rPr>
      </w:pPr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                                   </w:t>
      </w:r>
      <w:r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 </w:t>
      </w:r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 ประกาศองค์การบริหารส่วนตำบลไผ่ล้อม</w:t>
      </w:r>
    </w:p>
    <w:p w:rsidR="00C208B1" w:rsidRPr="00C208B1" w:rsidRDefault="00C208B1" w:rsidP="00C208B1">
      <w:pPr>
        <w:autoSpaceDE w:val="0"/>
        <w:autoSpaceDN w:val="0"/>
        <w:adjustRightInd w:val="0"/>
        <w:spacing w:after="0" w:line="240" w:lineRule="auto"/>
        <w:rPr>
          <w:rFonts w:ascii="TH SarabunIT๙" w:eastAsia="EucrosiaUPCBold" w:hAnsi="TH SarabunIT๙" w:cs="TH SarabunIT๙"/>
          <w:sz w:val="32"/>
          <w:szCs w:val="32"/>
        </w:rPr>
      </w:pPr>
      <w:r w:rsidRPr="00C208B1">
        <w:rPr>
          <w:rFonts w:ascii="TH SarabunIT๙" w:eastAsia="EucrosiaUPCBold" w:hAnsi="TH SarabunIT๙" w:cs="TH SarabunIT๙"/>
          <w:sz w:val="32"/>
          <w:szCs w:val="32"/>
        </w:rPr>
        <w:t xml:space="preserve">                         </w:t>
      </w:r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เรื่อง    การลดระยะขั้นตอนของการปฏิบัติราชการในการให้บริการประชาชน</w:t>
      </w:r>
    </w:p>
    <w:p w:rsidR="00C208B1" w:rsidRPr="00C208B1" w:rsidRDefault="00C208B1" w:rsidP="00C208B1">
      <w:pPr>
        <w:autoSpaceDE w:val="0"/>
        <w:autoSpaceDN w:val="0"/>
        <w:adjustRightInd w:val="0"/>
        <w:spacing w:after="0" w:line="240" w:lineRule="auto"/>
        <w:rPr>
          <w:rFonts w:ascii="TH SarabunIT๙" w:eastAsia="EucrosiaUPCBold" w:hAnsi="TH SarabunIT๙" w:cs="TH SarabunIT๙"/>
          <w:sz w:val="32"/>
          <w:szCs w:val="32"/>
          <w:cs/>
        </w:rPr>
      </w:pPr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                                         --------------------------------------</w:t>
      </w:r>
    </w:p>
    <w:p w:rsidR="00C208B1" w:rsidRPr="00C208B1" w:rsidRDefault="00C208B1" w:rsidP="00C208B1">
      <w:pPr>
        <w:autoSpaceDE w:val="0"/>
        <w:autoSpaceDN w:val="0"/>
        <w:adjustRightInd w:val="0"/>
        <w:spacing w:after="0" w:line="240" w:lineRule="auto"/>
        <w:rPr>
          <w:rFonts w:ascii="TH SarabunIT๙" w:eastAsia="EucrosiaUPCBold" w:hAnsi="TH SarabunIT๙" w:cs="TH SarabunIT๙"/>
          <w:sz w:val="32"/>
          <w:szCs w:val="32"/>
        </w:rPr>
      </w:pPr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              ด้วยพระราชกฤษฎีกาว่าด้วยหลักเกณฑ์และวิธีการบริหารกิจการบ้านเมืองที่ดี</w:t>
      </w:r>
      <w:r w:rsidRPr="00C208B1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>พ.ศ. ๒๕๔๖ ได้กำหนดไห้องค์กรปกครองส่วนท้องถิ่นอำนวยความสะดวกและตอบสนองความต้องการของประชาชนและเพื่อเป็นการยกระดับมาตรฐานการบริการที่เป็นความต้องการของประชาชน และประชาชน</w:t>
      </w:r>
      <w:r w:rsidRPr="00C208B1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สามารถตรวจสอบได้ </w:t>
      </w:r>
    </w:p>
    <w:p w:rsidR="00C208B1" w:rsidRPr="00C208B1" w:rsidRDefault="00C208B1" w:rsidP="00C208B1">
      <w:pPr>
        <w:autoSpaceDE w:val="0"/>
        <w:autoSpaceDN w:val="0"/>
        <w:adjustRightInd w:val="0"/>
        <w:spacing w:after="0" w:line="240" w:lineRule="auto"/>
        <w:rPr>
          <w:rFonts w:ascii="TH SarabunIT๙" w:eastAsia="EucrosiaUPCBold" w:hAnsi="TH SarabunIT๙" w:cs="TH SarabunIT๙"/>
          <w:sz w:val="32"/>
          <w:szCs w:val="32"/>
        </w:rPr>
      </w:pPr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>โดยได้กำหนดการลดระยะขั้นตอนของการปฏิบัติราชการในการให้บริการประชาชน</w:t>
      </w:r>
      <w:r w:rsidRPr="00C208B1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>ในด้านต่างๆ ดังนี้</w:t>
      </w:r>
    </w:p>
    <w:p w:rsidR="00C208B1" w:rsidRPr="00C208B1" w:rsidRDefault="00C208B1" w:rsidP="00C208B1">
      <w:pPr>
        <w:autoSpaceDE w:val="0"/>
        <w:autoSpaceDN w:val="0"/>
        <w:adjustRightInd w:val="0"/>
        <w:spacing w:after="0" w:line="240" w:lineRule="auto"/>
        <w:rPr>
          <w:rFonts w:ascii="TH SarabunIT๙" w:eastAsia="EucrosiaUPCBold" w:hAnsi="TH SarabunIT๙" w:cs="TH SarabunIT๙"/>
          <w:sz w:val="16"/>
          <w:szCs w:val="16"/>
        </w:rPr>
      </w:pPr>
    </w:p>
    <w:p w:rsidR="00C208B1" w:rsidRPr="00C208B1" w:rsidRDefault="00C208B1" w:rsidP="00C208B1">
      <w:pPr>
        <w:autoSpaceDE w:val="0"/>
        <w:autoSpaceDN w:val="0"/>
        <w:adjustRightInd w:val="0"/>
        <w:spacing w:after="0" w:line="240" w:lineRule="auto"/>
        <w:rPr>
          <w:rFonts w:ascii="TH SarabunIT๙" w:eastAsia="EucrosiaUPCBold" w:hAnsi="TH SarabunIT๙" w:cs="TH SarabunIT๙"/>
          <w:sz w:val="32"/>
          <w:szCs w:val="32"/>
        </w:rPr>
      </w:pPr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                 ๑.  </w:t>
      </w:r>
      <w:r w:rsidRPr="00C208B1">
        <w:rPr>
          <w:rFonts w:ascii="TH SarabunIT๙" w:eastAsia="EucrosiaUPCBold" w:hAnsi="TH SarabunIT๙" w:cs="TH SarabunIT๙"/>
          <w:sz w:val="32"/>
          <w:szCs w:val="32"/>
          <w:cs/>
        </w:rPr>
        <w:t>จัดเก็บภาษี</w:t>
      </w:r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>บำรุงท้องที่  จาก  ๑๐  นาที/ราย เป็น  ๕  นาที/ราย</w:t>
      </w:r>
    </w:p>
    <w:p w:rsidR="00C208B1" w:rsidRPr="00C208B1" w:rsidRDefault="00C208B1" w:rsidP="00C208B1">
      <w:pPr>
        <w:autoSpaceDE w:val="0"/>
        <w:autoSpaceDN w:val="0"/>
        <w:adjustRightInd w:val="0"/>
        <w:spacing w:after="0" w:line="240" w:lineRule="auto"/>
        <w:ind w:left="1277"/>
        <w:rPr>
          <w:rFonts w:ascii="TH SarabunIT๙" w:eastAsia="EucrosiaUPCBold" w:hAnsi="TH SarabunIT๙" w:cs="TH SarabunIT๙"/>
          <w:sz w:val="32"/>
          <w:szCs w:val="32"/>
        </w:rPr>
      </w:pPr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>๒.  จัดเก็บภาษีโรงเรือน จาก  ๑๐  นาที/ราย เป็น  ๕  นาที/ราย</w:t>
      </w:r>
    </w:p>
    <w:p w:rsidR="00C208B1" w:rsidRPr="00C208B1" w:rsidRDefault="00C208B1" w:rsidP="00C208B1">
      <w:pPr>
        <w:autoSpaceDE w:val="0"/>
        <w:autoSpaceDN w:val="0"/>
        <w:adjustRightInd w:val="0"/>
        <w:spacing w:after="0" w:line="240" w:lineRule="auto"/>
        <w:rPr>
          <w:rFonts w:ascii="TH SarabunIT๙" w:eastAsia="EucrosiaUPCBold" w:hAnsi="TH SarabunIT๙" w:cs="TH SarabunIT๙"/>
          <w:sz w:val="32"/>
          <w:szCs w:val="32"/>
        </w:rPr>
      </w:pPr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                 ๓. </w:t>
      </w:r>
      <w:r w:rsidRPr="00C208B1">
        <w:rPr>
          <w:rFonts w:ascii="TH SarabunIT๙" w:eastAsia="EucrosiaUPCBold" w:hAnsi="TH SarabunIT๙" w:cs="TH SarabunIT๙"/>
          <w:sz w:val="32"/>
          <w:szCs w:val="32"/>
          <w:cs/>
        </w:rPr>
        <w:t xml:space="preserve">จัดเก็บภาษีป้าย </w:t>
      </w:r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จาก  ๑๐  นาที/ราย เป็น  ๕  นาที/ราย</w:t>
      </w:r>
    </w:p>
    <w:p w:rsidR="00C208B1" w:rsidRPr="00C208B1" w:rsidRDefault="00C208B1" w:rsidP="00C208B1">
      <w:pPr>
        <w:autoSpaceDE w:val="0"/>
        <w:autoSpaceDN w:val="0"/>
        <w:adjustRightInd w:val="0"/>
        <w:spacing w:after="0" w:line="240" w:lineRule="auto"/>
        <w:rPr>
          <w:rFonts w:ascii="TH SarabunIT๙" w:eastAsia="EucrosiaUPCBold" w:hAnsi="TH SarabunIT๙" w:cs="TH SarabunIT๙"/>
          <w:sz w:val="32"/>
          <w:szCs w:val="32"/>
        </w:rPr>
      </w:pPr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                 ๔.  หนังสือรับรองที่อยู่อาศัย</w:t>
      </w:r>
      <w:r w:rsidRPr="00C208B1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>จาก  ๑๐  นาที/ราย เป็น  ๕  นาที/ราย</w:t>
      </w:r>
    </w:p>
    <w:p w:rsidR="00C208B1" w:rsidRPr="00C208B1" w:rsidRDefault="00C208B1" w:rsidP="00C208B1">
      <w:pPr>
        <w:autoSpaceDE w:val="0"/>
        <w:autoSpaceDN w:val="0"/>
        <w:adjustRightInd w:val="0"/>
        <w:spacing w:after="0" w:line="240" w:lineRule="auto"/>
        <w:rPr>
          <w:rFonts w:ascii="TH SarabunIT๙" w:eastAsia="EucrosiaUPCBold" w:hAnsi="TH SarabunIT๙" w:cs="TH SarabunIT๙"/>
          <w:sz w:val="32"/>
          <w:szCs w:val="32"/>
        </w:rPr>
      </w:pPr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                 ๕.  </w:t>
      </w:r>
      <w:r w:rsidRPr="00C208B1">
        <w:rPr>
          <w:rFonts w:ascii="TH SarabunIT๙" w:eastAsia="EucrosiaUPCBold" w:hAnsi="TH SarabunIT๙" w:cs="TH SarabunIT๙"/>
          <w:sz w:val="32"/>
          <w:szCs w:val="32"/>
          <w:cs/>
        </w:rPr>
        <w:t>สน</w:t>
      </w:r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>ั</w:t>
      </w:r>
      <w:r w:rsidRPr="00C208B1">
        <w:rPr>
          <w:rFonts w:ascii="TH SarabunIT๙" w:eastAsia="EucrosiaUPCBold" w:hAnsi="TH SarabunIT๙" w:cs="TH SarabunIT๙"/>
          <w:sz w:val="32"/>
          <w:szCs w:val="32"/>
          <w:cs/>
        </w:rPr>
        <w:t>บสนุน</w:t>
      </w:r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>น้ำอุปโภคบริโภค จาก  ๑  วัน/ราย เป็น  ๓  ชม./ราย</w:t>
      </w:r>
    </w:p>
    <w:p w:rsidR="00C208B1" w:rsidRPr="00C208B1" w:rsidRDefault="00C208B1" w:rsidP="00C208B1">
      <w:pPr>
        <w:autoSpaceDE w:val="0"/>
        <w:autoSpaceDN w:val="0"/>
        <w:adjustRightInd w:val="0"/>
        <w:spacing w:after="0" w:line="240" w:lineRule="auto"/>
        <w:rPr>
          <w:rFonts w:ascii="TH SarabunIT๙" w:eastAsia="EucrosiaUPCBold" w:hAnsi="TH SarabunIT๙" w:cs="TH SarabunIT๙"/>
          <w:sz w:val="32"/>
          <w:szCs w:val="32"/>
        </w:rPr>
      </w:pPr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                 ๖. ช่วยเหลือสาธารณะภัย ทันทีที่ได้รับหนังสือ</w:t>
      </w:r>
    </w:p>
    <w:p w:rsidR="00C208B1" w:rsidRPr="00C208B1" w:rsidRDefault="00C208B1" w:rsidP="00C208B1">
      <w:pPr>
        <w:autoSpaceDE w:val="0"/>
        <w:autoSpaceDN w:val="0"/>
        <w:adjustRightInd w:val="0"/>
        <w:spacing w:after="0" w:line="240" w:lineRule="auto"/>
        <w:rPr>
          <w:rFonts w:ascii="TH SarabunIT๙" w:eastAsia="EucrosiaUPCBold" w:hAnsi="TH SarabunIT๙" w:cs="TH SarabunIT๙"/>
          <w:sz w:val="32"/>
          <w:szCs w:val="32"/>
        </w:rPr>
      </w:pPr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                 ๗. รับแจ้งเรื่องราวร้องทุกข์แจ้งหลังตอบการดำเนินการภายในจาก ๑๐ วัน เป็น ๗ วัน</w:t>
      </w:r>
    </w:p>
    <w:p w:rsidR="00C208B1" w:rsidRPr="00C208B1" w:rsidRDefault="00C208B1" w:rsidP="00C208B1">
      <w:pPr>
        <w:autoSpaceDE w:val="0"/>
        <w:autoSpaceDN w:val="0"/>
        <w:adjustRightInd w:val="0"/>
        <w:spacing w:after="0" w:line="240" w:lineRule="auto"/>
        <w:rPr>
          <w:rFonts w:ascii="TH SarabunIT๙" w:eastAsia="EucrosiaUPCBold" w:hAnsi="TH SarabunIT๙" w:cs="TH SarabunIT๙"/>
          <w:sz w:val="32"/>
          <w:szCs w:val="32"/>
        </w:rPr>
      </w:pPr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                 ๘. การขออนุญาตประกอบกิจการที่เป็นอันตรายต่อสุขภาพ จาก ๓๐ วัน/ราย เป็น ๒๐ วัน/ราย</w:t>
      </w:r>
    </w:p>
    <w:p w:rsidR="00C208B1" w:rsidRPr="00C208B1" w:rsidRDefault="00C208B1" w:rsidP="00C208B1">
      <w:pPr>
        <w:autoSpaceDE w:val="0"/>
        <w:autoSpaceDN w:val="0"/>
        <w:adjustRightInd w:val="0"/>
        <w:spacing w:after="0" w:line="240" w:lineRule="auto"/>
        <w:rPr>
          <w:rFonts w:ascii="TH SarabunIT๙" w:eastAsia="EucrosiaUPCBold" w:hAnsi="TH SarabunIT๙" w:cs="TH SarabunIT๙"/>
          <w:sz w:val="32"/>
          <w:szCs w:val="32"/>
        </w:rPr>
      </w:pPr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                 ๙. การขออนุญาตจัดตั้งสถานที่จำหน่ายอาหารหรือสถานที่สะสมอาหาร(พื้นที่เกิน ๒๐๐ </w:t>
      </w:r>
      <w:proofErr w:type="spellStart"/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>ตร.ม</w:t>
      </w:r>
      <w:proofErr w:type="spellEnd"/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>)</w:t>
      </w:r>
    </w:p>
    <w:p w:rsidR="00C208B1" w:rsidRPr="00C208B1" w:rsidRDefault="00C208B1" w:rsidP="00C208B1">
      <w:pPr>
        <w:autoSpaceDE w:val="0"/>
        <w:autoSpaceDN w:val="0"/>
        <w:adjustRightInd w:val="0"/>
        <w:spacing w:after="0" w:line="240" w:lineRule="auto"/>
        <w:ind w:left="1515"/>
        <w:contextualSpacing/>
        <w:rPr>
          <w:rFonts w:ascii="TH SarabunIT๙" w:eastAsia="EucrosiaUPCBold" w:hAnsi="TH SarabunIT๙" w:cs="TH SarabunIT๙"/>
          <w:sz w:val="32"/>
          <w:szCs w:val="32"/>
        </w:rPr>
      </w:pPr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>จาก ๓๐ วัน/รายเป็น ๒๐ วัน/ราย</w:t>
      </w:r>
    </w:p>
    <w:p w:rsidR="00C208B1" w:rsidRPr="00C208B1" w:rsidRDefault="00C208B1" w:rsidP="00C208B1">
      <w:pPr>
        <w:autoSpaceDE w:val="0"/>
        <w:autoSpaceDN w:val="0"/>
        <w:adjustRightInd w:val="0"/>
        <w:spacing w:after="0" w:line="240" w:lineRule="auto"/>
        <w:rPr>
          <w:rFonts w:ascii="TH SarabunIT๙" w:eastAsia="EucrosiaUPCBold" w:hAnsi="TH SarabunIT๙" w:cs="TH SarabunIT๙"/>
          <w:sz w:val="32"/>
          <w:szCs w:val="32"/>
        </w:rPr>
      </w:pPr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                 ๑๐.</w:t>
      </w:r>
      <w:r w:rsidRPr="00C208B1">
        <w:rPr>
          <w:rFonts w:ascii="TH SarabunIT๙" w:eastAsia="EucrosiaUPCBold" w:hAnsi="TH SarabunIT๙" w:cs="TH SarabunIT๙"/>
          <w:sz w:val="32"/>
          <w:szCs w:val="32"/>
          <w:cs/>
        </w:rPr>
        <w:t>กา</w:t>
      </w:r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>รขออนุญาตจำหน่ายสินค้าในหรือทางสาธารณะ จาก ๓๐ วัน/วัน เป็น ๒๐ วัน/ราย</w:t>
      </w:r>
    </w:p>
    <w:p w:rsidR="00C208B1" w:rsidRPr="00C208B1" w:rsidRDefault="00C208B1" w:rsidP="00C208B1">
      <w:pPr>
        <w:autoSpaceDE w:val="0"/>
        <w:autoSpaceDN w:val="0"/>
        <w:adjustRightInd w:val="0"/>
        <w:spacing w:after="0" w:line="240" w:lineRule="auto"/>
        <w:rPr>
          <w:rFonts w:ascii="TH SarabunIT๙" w:eastAsia="EucrosiaUPCBold" w:hAnsi="TH SarabunIT๙" w:cs="TH SarabunIT๙"/>
          <w:sz w:val="32"/>
          <w:szCs w:val="32"/>
        </w:rPr>
      </w:pPr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                 ๑๑.จัดเก็บภาษีขยะมูลฝอย จาก ๑๐ นาที/ราย เป็น ๕ นาที/ราย</w:t>
      </w:r>
    </w:p>
    <w:p w:rsidR="00C208B1" w:rsidRPr="00C208B1" w:rsidRDefault="00C208B1" w:rsidP="00C208B1">
      <w:pPr>
        <w:autoSpaceDE w:val="0"/>
        <w:autoSpaceDN w:val="0"/>
        <w:adjustRightInd w:val="0"/>
        <w:spacing w:after="0" w:line="240" w:lineRule="auto"/>
        <w:rPr>
          <w:rFonts w:ascii="TH SarabunIT๙" w:eastAsia="EucrosiaUPCBold" w:hAnsi="TH SarabunIT๙" w:cs="TH SarabunIT๙"/>
          <w:sz w:val="32"/>
          <w:szCs w:val="32"/>
        </w:rPr>
      </w:pPr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                 ๑๒.การขอข้อมูลข่าวสารตาม พ.รบ.ข้อมูลข่าวสาร พ.ศ. ๒๕๔๐ จาก ๑ วัน/เป็น ๓๐ นาที/ราย</w:t>
      </w:r>
    </w:p>
    <w:p w:rsidR="00C208B1" w:rsidRPr="00C208B1" w:rsidRDefault="00C208B1" w:rsidP="00C208B1">
      <w:pPr>
        <w:autoSpaceDE w:val="0"/>
        <w:autoSpaceDN w:val="0"/>
        <w:adjustRightInd w:val="0"/>
        <w:spacing w:after="0" w:line="240" w:lineRule="auto"/>
        <w:rPr>
          <w:rFonts w:ascii="TH SarabunIT๙" w:eastAsia="EucrosiaUPCBold" w:hAnsi="TH SarabunIT๙" w:cs="TH SarabunIT๙"/>
          <w:sz w:val="32"/>
          <w:szCs w:val="32"/>
        </w:rPr>
      </w:pPr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                 ๑๓. การรับแจ้งซ่อมไฟฟ้าสาธารณะ  จาก  ๑  วัน/เป็น ๓ ชม./ราย</w:t>
      </w:r>
    </w:p>
    <w:p w:rsidR="00C208B1" w:rsidRPr="00C208B1" w:rsidRDefault="00C208B1" w:rsidP="00C208B1">
      <w:pPr>
        <w:autoSpaceDE w:val="0"/>
        <w:autoSpaceDN w:val="0"/>
        <w:adjustRightInd w:val="0"/>
        <w:spacing w:after="0" w:line="240" w:lineRule="auto"/>
        <w:rPr>
          <w:rFonts w:ascii="TH SarabunIT๙" w:eastAsia="EucrosiaUPCBold" w:hAnsi="TH SarabunIT๙" w:cs="TH SarabunIT๙"/>
          <w:sz w:val="32"/>
          <w:szCs w:val="32"/>
        </w:rPr>
      </w:pPr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                 ๑๔. บริการรถเคลื่อนที่เร็วกรณีเกิดเหตุฉุกเฉินทันทีหรือตามที่มีการร้องขอ</w:t>
      </w:r>
    </w:p>
    <w:p w:rsidR="00C208B1" w:rsidRPr="00C208B1" w:rsidRDefault="00C208B1" w:rsidP="00C208B1">
      <w:pPr>
        <w:autoSpaceDE w:val="0"/>
        <w:autoSpaceDN w:val="0"/>
        <w:adjustRightInd w:val="0"/>
        <w:spacing w:after="0" w:line="240" w:lineRule="auto"/>
        <w:rPr>
          <w:rFonts w:ascii="TH SarabunIT๙" w:eastAsia="EucrosiaUPCBold" w:hAnsi="TH SarabunIT๙" w:cs="TH SarabunIT๙"/>
          <w:sz w:val="32"/>
          <w:szCs w:val="32"/>
        </w:rPr>
      </w:pPr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                 ๑๕. บริการฉีดวัคซีนป้องกันโรคพิษสุนัขบ้า จาก ๑๐ นาที/ตัว เป็น ๕ นาที/ตัว</w:t>
      </w:r>
    </w:p>
    <w:p w:rsidR="00C208B1" w:rsidRPr="00C208B1" w:rsidRDefault="00C208B1" w:rsidP="00C208B1">
      <w:pPr>
        <w:autoSpaceDE w:val="0"/>
        <w:autoSpaceDN w:val="0"/>
        <w:adjustRightInd w:val="0"/>
        <w:spacing w:after="0" w:line="240" w:lineRule="auto"/>
        <w:rPr>
          <w:rFonts w:ascii="TH SarabunIT๙" w:eastAsia="EucrosiaUPCBold" w:hAnsi="TH SarabunIT๙" w:cs="TH SarabunIT๙"/>
          <w:sz w:val="16"/>
          <w:szCs w:val="16"/>
        </w:rPr>
      </w:pPr>
    </w:p>
    <w:p w:rsidR="00C208B1" w:rsidRPr="00C208B1" w:rsidRDefault="00C208B1" w:rsidP="00C208B1">
      <w:pPr>
        <w:autoSpaceDE w:val="0"/>
        <w:autoSpaceDN w:val="0"/>
        <w:adjustRightInd w:val="0"/>
        <w:spacing w:after="0" w:line="240" w:lineRule="auto"/>
        <w:ind w:left="1155"/>
        <w:rPr>
          <w:rFonts w:ascii="TH SarabunIT๙" w:eastAsia="EucrosiaUPCBold" w:hAnsi="TH SarabunIT๙" w:cs="TH SarabunIT๙"/>
          <w:sz w:val="32"/>
          <w:szCs w:val="32"/>
        </w:rPr>
      </w:pPr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   จึงประกาศมาให้ทราบโดยทั่วกัน</w:t>
      </w:r>
    </w:p>
    <w:p w:rsidR="00C208B1" w:rsidRPr="00C208B1" w:rsidRDefault="00C208B1" w:rsidP="00C208B1">
      <w:pPr>
        <w:autoSpaceDE w:val="0"/>
        <w:autoSpaceDN w:val="0"/>
        <w:adjustRightInd w:val="0"/>
        <w:spacing w:after="0" w:line="240" w:lineRule="auto"/>
        <w:ind w:left="1155"/>
        <w:rPr>
          <w:rFonts w:ascii="TH SarabunIT๙" w:eastAsia="EucrosiaUPCBold" w:hAnsi="TH SarabunIT๙" w:cs="TH SarabunIT๙"/>
          <w:sz w:val="32"/>
          <w:szCs w:val="32"/>
        </w:rPr>
      </w:pPr>
    </w:p>
    <w:p w:rsidR="00C208B1" w:rsidRPr="00C208B1" w:rsidRDefault="00C208B1" w:rsidP="00C208B1">
      <w:pPr>
        <w:autoSpaceDE w:val="0"/>
        <w:autoSpaceDN w:val="0"/>
        <w:adjustRightInd w:val="0"/>
        <w:spacing w:after="0" w:line="240" w:lineRule="auto"/>
        <w:ind w:left="1155"/>
        <w:rPr>
          <w:rFonts w:ascii="TH SarabunIT๙" w:eastAsia="EucrosiaUPCBold" w:hAnsi="TH SarabunIT๙" w:cs="TH SarabunIT๙"/>
          <w:sz w:val="32"/>
          <w:szCs w:val="32"/>
        </w:rPr>
      </w:pPr>
      <w:r w:rsidRPr="00C208B1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          ประกาศ  ณ  วันที่  ๒๙  ธันวาคม  พ.ศ. ๒๕๖๐</w:t>
      </w:r>
    </w:p>
    <w:p w:rsidR="00011217" w:rsidRPr="00C208B1" w:rsidRDefault="00011217" w:rsidP="00C208B1">
      <w:bookmarkStart w:id="0" w:name="_GoBack"/>
      <w:bookmarkEnd w:id="0"/>
    </w:p>
    <w:sectPr w:rsidR="00011217" w:rsidRPr="00C20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B1"/>
    <w:rsid w:val="00011217"/>
    <w:rsid w:val="00B213F3"/>
    <w:rsid w:val="00C2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B1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B1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2018-11-10T06:48:00Z</dcterms:created>
  <dcterms:modified xsi:type="dcterms:W3CDTF">2018-11-10T06:48:00Z</dcterms:modified>
</cp:coreProperties>
</file>